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004" w:tblpY="1625"/>
        <w:tblW w:w="14006" w:type="dxa"/>
        <w:tblLook w:val="04A0" w:firstRow="1" w:lastRow="0" w:firstColumn="1" w:lastColumn="0" w:noHBand="0" w:noVBand="1"/>
      </w:tblPr>
      <w:tblGrid>
        <w:gridCol w:w="2870"/>
        <w:gridCol w:w="2784"/>
        <w:gridCol w:w="2784"/>
        <w:gridCol w:w="2784"/>
        <w:gridCol w:w="2784"/>
      </w:tblGrid>
      <w:tr w:rsidR="00A15595" w14:paraId="5B5E69C1" w14:textId="77777777" w:rsidTr="00A15595">
        <w:trPr>
          <w:trHeight w:val="691"/>
        </w:trPr>
        <w:tc>
          <w:tcPr>
            <w:tcW w:w="2870" w:type="dxa"/>
            <w:vAlign w:val="center"/>
          </w:tcPr>
          <w:p w14:paraId="37073A5D" w14:textId="77777777" w:rsidR="002465C9" w:rsidRPr="002465C9" w:rsidRDefault="002465C9" w:rsidP="00A15595">
            <w:pPr>
              <w:jc w:val="center"/>
              <w:rPr>
                <w:rFonts w:ascii="Calibri" w:hAnsi="Calibri"/>
                <w:sz w:val="28"/>
                <w:szCs w:val="28"/>
              </w:rPr>
            </w:pPr>
            <w:bookmarkStart w:id="0" w:name="_GoBack"/>
            <w:bookmarkEnd w:id="0"/>
            <w:r w:rsidRPr="002465C9">
              <w:rPr>
                <w:rFonts w:ascii="Calibri" w:hAnsi="Calibri" w:cs="Times New Roman"/>
                <w:sz w:val="28"/>
                <w:szCs w:val="28"/>
              </w:rPr>
              <w:t>CATEGORY</w:t>
            </w:r>
          </w:p>
        </w:tc>
        <w:tc>
          <w:tcPr>
            <w:tcW w:w="2784" w:type="dxa"/>
            <w:vAlign w:val="center"/>
          </w:tcPr>
          <w:p w14:paraId="2B56D63B" w14:textId="7BDDAFBA" w:rsidR="002465C9" w:rsidRPr="002465C9" w:rsidRDefault="00A15595" w:rsidP="00A1559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25-22</w:t>
            </w:r>
          </w:p>
        </w:tc>
        <w:tc>
          <w:tcPr>
            <w:tcW w:w="2784" w:type="dxa"/>
            <w:vAlign w:val="center"/>
          </w:tcPr>
          <w:p w14:paraId="3D65641C" w14:textId="02AB5AF3" w:rsidR="002465C9" w:rsidRPr="002465C9" w:rsidRDefault="00A15595" w:rsidP="00A1559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21-18</w:t>
            </w:r>
          </w:p>
        </w:tc>
        <w:tc>
          <w:tcPr>
            <w:tcW w:w="2784" w:type="dxa"/>
            <w:vAlign w:val="center"/>
          </w:tcPr>
          <w:p w14:paraId="75BE555E" w14:textId="06732EFB" w:rsidR="002465C9" w:rsidRPr="002465C9" w:rsidRDefault="00A15595" w:rsidP="00A1559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17-14</w:t>
            </w:r>
          </w:p>
        </w:tc>
        <w:tc>
          <w:tcPr>
            <w:tcW w:w="2784" w:type="dxa"/>
            <w:vAlign w:val="center"/>
          </w:tcPr>
          <w:p w14:paraId="21DDF721" w14:textId="602DBF83" w:rsidR="002465C9" w:rsidRPr="002465C9" w:rsidRDefault="00A15595" w:rsidP="00A1559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13-10</w:t>
            </w:r>
          </w:p>
        </w:tc>
      </w:tr>
      <w:tr w:rsidR="00A15595" w14:paraId="7086FA69" w14:textId="77777777" w:rsidTr="00A15595">
        <w:trPr>
          <w:trHeight w:val="1610"/>
        </w:trPr>
        <w:tc>
          <w:tcPr>
            <w:tcW w:w="2870" w:type="dxa"/>
            <w:vAlign w:val="center"/>
          </w:tcPr>
          <w:p w14:paraId="1D9C0430" w14:textId="2F229A12" w:rsidR="002465C9" w:rsidRDefault="002465C9" w:rsidP="00A15595">
            <w:pPr>
              <w:rPr>
                <w:rFonts w:ascii="Calibri" w:hAnsi="Calibri" w:cs="Times New Roman"/>
                <w:sz w:val="28"/>
                <w:szCs w:val="28"/>
              </w:rPr>
            </w:pPr>
            <w:r w:rsidRPr="002465C9">
              <w:rPr>
                <w:rFonts w:ascii="Calibri" w:hAnsi="Calibri" w:cs="Times New Roman"/>
                <w:sz w:val="28"/>
                <w:szCs w:val="28"/>
              </w:rPr>
              <w:t>Focus (W.6.3a)</w:t>
            </w:r>
          </w:p>
          <w:p w14:paraId="05597145" w14:textId="77777777" w:rsidR="00A15595" w:rsidRPr="00A15595" w:rsidRDefault="00A15595" w:rsidP="00A15595">
            <w:pPr>
              <w:rPr>
                <w:rFonts w:ascii="Calibri" w:hAnsi="Calibri" w:cs="Times New Roman"/>
                <w:sz w:val="12"/>
                <w:szCs w:val="12"/>
              </w:rPr>
            </w:pPr>
          </w:p>
          <w:p w14:paraId="535B10A6" w14:textId="79224570" w:rsidR="00A15595" w:rsidRDefault="00A15595" w:rsidP="00A15595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 xml:space="preserve">     -introduce narrator</w:t>
            </w:r>
          </w:p>
          <w:p w14:paraId="679A8D10" w14:textId="32CEDFCF" w:rsidR="00A15595" w:rsidRDefault="00A15595" w:rsidP="00A15595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 xml:space="preserve">     -describe characters</w:t>
            </w:r>
          </w:p>
          <w:p w14:paraId="500BF6DE" w14:textId="77777777" w:rsidR="00A15595" w:rsidRPr="002465C9" w:rsidRDefault="00A15595" w:rsidP="00A1559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14:paraId="760A6FBF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465C9">
              <w:rPr>
                <w:rFonts w:cs="Times New Roman"/>
              </w:rPr>
              <w:t>Clearly introduces a</w:t>
            </w:r>
          </w:p>
          <w:p w14:paraId="096DEF12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465C9">
              <w:rPr>
                <w:rFonts w:cs="Times New Roman"/>
              </w:rPr>
              <w:t>narrator and/or</w:t>
            </w:r>
          </w:p>
          <w:p w14:paraId="5979429B" w14:textId="77777777" w:rsidR="002465C9" w:rsidRPr="002465C9" w:rsidRDefault="002465C9" w:rsidP="00A15595">
            <w:r w:rsidRPr="002465C9">
              <w:rPr>
                <w:rFonts w:cs="Times New Roman"/>
              </w:rPr>
              <w:t>characters</w:t>
            </w:r>
          </w:p>
        </w:tc>
        <w:tc>
          <w:tcPr>
            <w:tcW w:w="2784" w:type="dxa"/>
            <w:vAlign w:val="center"/>
          </w:tcPr>
          <w:p w14:paraId="1BFD0F93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465C9">
              <w:rPr>
                <w:rFonts w:cs="Times New Roman"/>
              </w:rPr>
              <w:t>Adequately</w:t>
            </w:r>
          </w:p>
          <w:p w14:paraId="564B3705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465C9">
              <w:rPr>
                <w:rFonts w:cs="Times New Roman"/>
              </w:rPr>
              <w:t>introduces a narrator</w:t>
            </w:r>
          </w:p>
          <w:p w14:paraId="1E8A92A2" w14:textId="77777777" w:rsidR="002465C9" w:rsidRPr="002465C9" w:rsidRDefault="002465C9" w:rsidP="00A15595">
            <w:r w:rsidRPr="002465C9">
              <w:rPr>
                <w:rFonts w:cs="Times New Roman"/>
              </w:rPr>
              <w:t>and/or characters.</w:t>
            </w:r>
          </w:p>
        </w:tc>
        <w:tc>
          <w:tcPr>
            <w:tcW w:w="2784" w:type="dxa"/>
            <w:vAlign w:val="center"/>
          </w:tcPr>
          <w:p w14:paraId="45282632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465C9">
              <w:rPr>
                <w:rFonts w:cs="Times New Roman"/>
              </w:rPr>
              <w:t>Minimally introduces</w:t>
            </w:r>
          </w:p>
          <w:p w14:paraId="304E21BC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465C9">
              <w:rPr>
                <w:rFonts w:cs="Times New Roman"/>
              </w:rPr>
              <w:t>a narrator and/or</w:t>
            </w:r>
          </w:p>
          <w:p w14:paraId="4070ED68" w14:textId="77777777" w:rsidR="002465C9" w:rsidRPr="002465C9" w:rsidRDefault="002465C9" w:rsidP="00A15595">
            <w:r w:rsidRPr="002465C9">
              <w:rPr>
                <w:rFonts w:cs="Times New Roman"/>
              </w:rPr>
              <w:t>characters.</w:t>
            </w:r>
          </w:p>
        </w:tc>
        <w:tc>
          <w:tcPr>
            <w:tcW w:w="2784" w:type="dxa"/>
            <w:vAlign w:val="center"/>
          </w:tcPr>
          <w:p w14:paraId="47508CE4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465C9">
              <w:rPr>
                <w:rFonts w:cs="Times New Roman"/>
              </w:rPr>
              <w:t>Does not introduce a</w:t>
            </w:r>
          </w:p>
          <w:p w14:paraId="7839E60F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465C9">
              <w:rPr>
                <w:rFonts w:cs="Times New Roman"/>
              </w:rPr>
              <w:t>narrator and/or</w:t>
            </w:r>
          </w:p>
          <w:p w14:paraId="603BC87B" w14:textId="77777777" w:rsidR="002465C9" w:rsidRPr="002465C9" w:rsidRDefault="002465C9" w:rsidP="00A15595">
            <w:r w:rsidRPr="002465C9">
              <w:rPr>
                <w:rFonts w:cs="Times New Roman"/>
              </w:rPr>
              <w:t>characters.</w:t>
            </w:r>
          </w:p>
        </w:tc>
      </w:tr>
      <w:tr w:rsidR="00A15595" w14:paraId="5EB6D65E" w14:textId="77777777" w:rsidTr="00A15595">
        <w:trPr>
          <w:trHeight w:val="2079"/>
        </w:trPr>
        <w:tc>
          <w:tcPr>
            <w:tcW w:w="2870" w:type="dxa"/>
            <w:vAlign w:val="center"/>
          </w:tcPr>
          <w:p w14:paraId="159F4691" w14:textId="67A9480E" w:rsidR="002465C9" w:rsidRDefault="002465C9" w:rsidP="00A15595">
            <w:pPr>
              <w:rPr>
                <w:rFonts w:ascii="Calibri" w:hAnsi="Calibri" w:cs="Times New Roman"/>
                <w:sz w:val="28"/>
                <w:szCs w:val="28"/>
              </w:rPr>
            </w:pPr>
            <w:r w:rsidRPr="002465C9">
              <w:rPr>
                <w:rFonts w:ascii="Calibri" w:hAnsi="Calibri" w:cs="Times New Roman"/>
                <w:sz w:val="28"/>
                <w:szCs w:val="28"/>
              </w:rPr>
              <w:t>Plot (W.6.3a)</w:t>
            </w:r>
          </w:p>
          <w:p w14:paraId="456CE76F" w14:textId="77777777" w:rsidR="00A15595" w:rsidRPr="00A15595" w:rsidRDefault="00A15595" w:rsidP="00A15595">
            <w:pPr>
              <w:rPr>
                <w:rFonts w:ascii="Calibri" w:hAnsi="Calibri" w:cs="Times New Roman"/>
                <w:sz w:val="12"/>
                <w:szCs w:val="12"/>
              </w:rPr>
            </w:pPr>
          </w:p>
          <w:p w14:paraId="7DF761FD" w14:textId="783C0829" w:rsidR="00A15595" w:rsidRDefault="00A15595" w:rsidP="00A15595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 xml:space="preserve">     -series of events</w:t>
            </w:r>
          </w:p>
          <w:p w14:paraId="167730DB" w14:textId="321204B5" w:rsidR="00A15595" w:rsidRDefault="00A15595" w:rsidP="00A15595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 xml:space="preserve">     -climax</w:t>
            </w:r>
          </w:p>
          <w:p w14:paraId="05418549" w14:textId="77777777" w:rsidR="00A15595" w:rsidRPr="002465C9" w:rsidRDefault="00A15595" w:rsidP="00A15595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14:paraId="3DA2EDCD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Clearly organizes an</w:t>
            </w:r>
          </w:p>
          <w:p w14:paraId="2E89B8BA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event sequence that</w:t>
            </w:r>
          </w:p>
          <w:p w14:paraId="74807695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unfolds naturally and</w:t>
            </w:r>
          </w:p>
          <w:p w14:paraId="7F52291D" w14:textId="77777777" w:rsidR="002465C9" w:rsidRPr="002465C9" w:rsidRDefault="002465C9" w:rsidP="00A15595">
            <w:pPr>
              <w:rPr>
                <w:rFonts w:ascii="Calibri" w:hAnsi="Calibri"/>
              </w:rPr>
            </w:pPr>
            <w:r w:rsidRPr="002465C9">
              <w:rPr>
                <w:rFonts w:ascii="Calibri" w:hAnsi="Calibri" w:cs="Times New Roman"/>
              </w:rPr>
              <w:t>logically.</w:t>
            </w:r>
          </w:p>
        </w:tc>
        <w:tc>
          <w:tcPr>
            <w:tcW w:w="2784" w:type="dxa"/>
            <w:vAlign w:val="center"/>
          </w:tcPr>
          <w:p w14:paraId="0E002876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Adequately</w:t>
            </w:r>
          </w:p>
          <w:p w14:paraId="371CF223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organizes an event</w:t>
            </w:r>
          </w:p>
          <w:p w14:paraId="6C81F630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sequence that</w:t>
            </w:r>
          </w:p>
          <w:p w14:paraId="50CE8899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unfolds naturally and</w:t>
            </w:r>
          </w:p>
          <w:p w14:paraId="1E5B247C" w14:textId="77777777" w:rsidR="002465C9" w:rsidRPr="002465C9" w:rsidRDefault="002465C9" w:rsidP="00A15595">
            <w:pPr>
              <w:rPr>
                <w:rFonts w:ascii="Calibri" w:hAnsi="Calibri"/>
              </w:rPr>
            </w:pPr>
            <w:r w:rsidRPr="002465C9">
              <w:rPr>
                <w:rFonts w:ascii="Calibri" w:hAnsi="Calibri" w:cs="Times New Roman"/>
              </w:rPr>
              <w:t>logically.</w:t>
            </w:r>
          </w:p>
        </w:tc>
        <w:tc>
          <w:tcPr>
            <w:tcW w:w="2784" w:type="dxa"/>
            <w:vAlign w:val="center"/>
          </w:tcPr>
          <w:p w14:paraId="299366CA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Minimally organizes</w:t>
            </w:r>
          </w:p>
          <w:p w14:paraId="16DB20A3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an event sequence</w:t>
            </w:r>
          </w:p>
          <w:p w14:paraId="6F7FCB1A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that unfolds naturally</w:t>
            </w:r>
          </w:p>
          <w:p w14:paraId="149FA600" w14:textId="77777777" w:rsidR="002465C9" w:rsidRPr="002465C9" w:rsidRDefault="002465C9" w:rsidP="00A15595">
            <w:pPr>
              <w:rPr>
                <w:rFonts w:ascii="Calibri" w:hAnsi="Calibri"/>
              </w:rPr>
            </w:pPr>
            <w:r w:rsidRPr="002465C9">
              <w:rPr>
                <w:rFonts w:ascii="Calibri" w:hAnsi="Calibri" w:cs="Times New Roman"/>
              </w:rPr>
              <w:t>and logically.</w:t>
            </w:r>
          </w:p>
        </w:tc>
        <w:tc>
          <w:tcPr>
            <w:tcW w:w="2784" w:type="dxa"/>
            <w:vAlign w:val="center"/>
          </w:tcPr>
          <w:p w14:paraId="4BB003B9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Does not organize</w:t>
            </w:r>
          </w:p>
          <w:p w14:paraId="3A8BB31D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an event sequence</w:t>
            </w:r>
          </w:p>
          <w:p w14:paraId="1C633063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that unfolds naturally</w:t>
            </w:r>
          </w:p>
          <w:p w14:paraId="2443F911" w14:textId="77777777" w:rsidR="002465C9" w:rsidRPr="002465C9" w:rsidRDefault="002465C9" w:rsidP="00A15595">
            <w:pPr>
              <w:rPr>
                <w:rFonts w:ascii="Calibri" w:hAnsi="Calibri"/>
              </w:rPr>
            </w:pPr>
            <w:r w:rsidRPr="002465C9">
              <w:rPr>
                <w:rFonts w:ascii="Calibri" w:hAnsi="Calibri" w:cs="Times New Roman"/>
              </w:rPr>
              <w:t>and logically.</w:t>
            </w:r>
          </w:p>
        </w:tc>
      </w:tr>
      <w:tr w:rsidR="00A15595" w14:paraId="4C3B5E87" w14:textId="77777777" w:rsidTr="00A15595">
        <w:trPr>
          <w:trHeight w:val="2788"/>
        </w:trPr>
        <w:tc>
          <w:tcPr>
            <w:tcW w:w="2870" w:type="dxa"/>
            <w:vAlign w:val="center"/>
          </w:tcPr>
          <w:p w14:paraId="1A62D3C3" w14:textId="5B7F5DD7" w:rsid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8"/>
              </w:rPr>
            </w:pPr>
            <w:r w:rsidRPr="00A15595">
              <w:rPr>
                <w:rFonts w:ascii="Calibri" w:hAnsi="Calibri" w:cs="Times New Roman"/>
                <w:sz w:val="28"/>
                <w:szCs w:val="28"/>
              </w:rPr>
              <w:t>Techniques</w:t>
            </w:r>
            <w:r w:rsidR="00A15595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  <w:r w:rsidRPr="00A15595">
              <w:rPr>
                <w:rFonts w:ascii="Calibri" w:hAnsi="Calibri" w:cs="Times New Roman"/>
                <w:sz w:val="28"/>
                <w:szCs w:val="28"/>
              </w:rPr>
              <w:t>(W.6.3.b)</w:t>
            </w:r>
          </w:p>
          <w:p w14:paraId="403FEE0D" w14:textId="77777777" w:rsidR="00A15595" w:rsidRPr="00A15595" w:rsidRDefault="00A15595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12"/>
                <w:szCs w:val="12"/>
              </w:rPr>
            </w:pPr>
          </w:p>
          <w:p w14:paraId="5C62A453" w14:textId="6F9C469B" w:rsidR="00A15595" w:rsidRDefault="00A15595" w:rsidP="00A15595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 xml:space="preserve">     -dialogue</w:t>
            </w:r>
          </w:p>
          <w:p w14:paraId="6CDBE9A6" w14:textId="594D9900" w:rsidR="00A15595" w:rsidRDefault="00A15595" w:rsidP="00A15595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 xml:space="preserve">     -description</w:t>
            </w:r>
          </w:p>
          <w:p w14:paraId="415323AA" w14:textId="10F37609" w:rsidR="00A15595" w:rsidRDefault="00A15595" w:rsidP="00A15595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 xml:space="preserve">     -characterization</w:t>
            </w:r>
          </w:p>
          <w:p w14:paraId="7A06D1CA" w14:textId="6703F35C" w:rsidR="00A15595" w:rsidRPr="002465C9" w:rsidRDefault="00A15595" w:rsidP="00A1559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 xml:space="preserve">     -pacing</w:t>
            </w:r>
          </w:p>
        </w:tc>
        <w:tc>
          <w:tcPr>
            <w:tcW w:w="2784" w:type="dxa"/>
            <w:vAlign w:val="center"/>
          </w:tcPr>
          <w:p w14:paraId="72AB361B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Includes narrative</w:t>
            </w:r>
          </w:p>
          <w:p w14:paraId="2D47903D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techniques</w:t>
            </w:r>
          </w:p>
          <w:p w14:paraId="2D753353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(dialogue, pacing,</w:t>
            </w:r>
          </w:p>
          <w:p w14:paraId="043ED5B7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and description) to</w:t>
            </w:r>
          </w:p>
          <w:p w14:paraId="799989CB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clearly develop</w:t>
            </w:r>
          </w:p>
          <w:p w14:paraId="1248396B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experiences, events,</w:t>
            </w:r>
          </w:p>
          <w:p w14:paraId="77CF7D55" w14:textId="77777777" w:rsidR="002465C9" w:rsidRPr="002465C9" w:rsidRDefault="002465C9" w:rsidP="00A15595">
            <w:pPr>
              <w:rPr>
                <w:rFonts w:ascii="Calibri" w:hAnsi="Calibri"/>
              </w:rPr>
            </w:pPr>
            <w:r w:rsidRPr="002465C9">
              <w:rPr>
                <w:rFonts w:ascii="Calibri" w:hAnsi="Calibri" w:cs="Times New Roman"/>
              </w:rPr>
              <w:t>and/or characters.</w:t>
            </w:r>
          </w:p>
        </w:tc>
        <w:tc>
          <w:tcPr>
            <w:tcW w:w="2784" w:type="dxa"/>
            <w:vAlign w:val="center"/>
          </w:tcPr>
          <w:p w14:paraId="6E08204F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Includes narrative</w:t>
            </w:r>
          </w:p>
          <w:p w14:paraId="48CC6F69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techniques</w:t>
            </w:r>
          </w:p>
          <w:p w14:paraId="65DADA98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(dialogue, pacing,</w:t>
            </w:r>
          </w:p>
          <w:p w14:paraId="1800F60D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and description) to</w:t>
            </w:r>
          </w:p>
          <w:p w14:paraId="77EC1BB9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adequately develop</w:t>
            </w:r>
          </w:p>
          <w:p w14:paraId="37F08197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experiences, events,</w:t>
            </w:r>
          </w:p>
          <w:p w14:paraId="20A86196" w14:textId="77777777" w:rsidR="002465C9" w:rsidRPr="002465C9" w:rsidRDefault="002465C9" w:rsidP="00A15595">
            <w:pPr>
              <w:rPr>
                <w:rFonts w:ascii="Calibri" w:hAnsi="Calibri"/>
              </w:rPr>
            </w:pPr>
            <w:r w:rsidRPr="002465C9">
              <w:rPr>
                <w:rFonts w:ascii="Calibri" w:hAnsi="Calibri" w:cs="Times New Roman"/>
              </w:rPr>
              <w:t>and/or characters.</w:t>
            </w:r>
          </w:p>
        </w:tc>
        <w:tc>
          <w:tcPr>
            <w:tcW w:w="2784" w:type="dxa"/>
            <w:vAlign w:val="center"/>
          </w:tcPr>
          <w:p w14:paraId="76B48843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Includes narrative</w:t>
            </w:r>
          </w:p>
          <w:p w14:paraId="06DC6B34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techniques</w:t>
            </w:r>
          </w:p>
          <w:p w14:paraId="51095CEB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(dialogue, pacing,</w:t>
            </w:r>
          </w:p>
          <w:p w14:paraId="6F3E7198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and description) to</w:t>
            </w:r>
          </w:p>
          <w:p w14:paraId="4998C656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minimally develop</w:t>
            </w:r>
          </w:p>
          <w:p w14:paraId="04FD9D4C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experiences, events,</w:t>
            </w:r>
          </w:p>
          <w:p w14:paraId="10882E1A" w14:textId="77777777" w:rsidR="002465C9" w:rsidRPr="002465C9" w:rsidRDefault="002465C9" w:rsidP="00A15595">
            <w:pPr>
              <w:rPr>
                <w:rFonts w:ascii="Calibri" w:hAnsi="Calibri"/>
              </w:rPr>
            </w:pPr>
            <w:r w:rsidRPr="002465C9">
              <w:rPr>
                <w:rFonts w:ascii="Calibri" w:hAnsi="Calibri" w:cs="Times New Roman"/>
              </w:rPr>
              <w:t>and/or characters.</w:t>
            </w:r>
          </w:p>
        </w:tc>
        <w:tc>
          <w:tcPr>
            <w:tcW w:w="2784" w:type="dxa"/>
            <w:vAlign w:val="center"/>
          </w:tcPr>
          <w:p w14:paraId="535D457B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Does not include</w:t>
            </w:r>
          </w:p>
          <w:p w14:paraId="3C3F55B4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narrative techniques</w:t>
            </w:r>
          </w:p>
          <w:p w14:paraId="64C7A1F2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(dialogue, pacing,</w:t>
            </w:r>
          </w:p>
          <w:p w14:paraId="599CACA9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and description) to</w:t>
            </w:r>
          </w:p>
          <w:p w14:paraId="6A98B0E0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develop</w:t>
            </w:r>
          </w:p>
          <w:p w14:paraId="7EC66746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experiences, events,</w:t>
            </w:r>
          </w:p>
          <w:p w14:paraId="1C74E9D5" w14:textId="77777777" w:rsidR="002465C9" w:rsidRPr="002465C9" w:rsidRDefault="002465C9" w:rsidP="00A15595">
            <w:pPr>
              <w:rPr>
                <w:rFonts w:ascii="Calibri" w:hAnsi="Calibri"/>
              </w:rPr>
            </w:pPr>
            <w:r w:rsidRPr="002465C9">
              <w:rPr>
                <w:rFonts w:ascii="Calibri" w:hAnsi="Calibri" w:cs="Times New Roman"/>
              </w:rPr>
              <w:t>and/or characters</w:t>
            </w:r>
          </w:p>
        </w:tc>
      </w:tr>
      <w:tr w:rsidR="00A15595" w14:paraId="1405A2C6" w14:textId="77777777" w:rsidTr="00A15595">
        <w:trPr>
          <w:trHeight w:val="2122"/>
        </w:trPr>
        <w:tc>
          <w:tcPr>
            <w:tcW w:w="2870" w:type="dxa"/>
            <w:vAlign w:val="center"/>
          </w:tcPr>
          <w:p w14:paraId="5F41586B" w14:textId="77777777" w:rsid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8"/>
              </w:rPr>
            </w:pPr>
            <w:r w:rsidRPr="002465C9">
              <w:rPr>
                <w:rFonts w:ascii="Calibri" w:hAnsi="Calibri" w:cs="Times New Roman"/>
                <w:sz w:val="28"/>
                <w:szCs w:val="28"/>
              </w:rPr>
              <w:t>Resolution</w:t>
            </w:r>
            <w:r w:rsidR="00A15595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  <w:r w:rsidRPr="002465C9">
              <w:rPr>
                <w:rFonts w:ascii="Calibri" w:hAnsi="Calibri" w:cs="Times New Roman"/>
                <w:sz w:val="28"/>
                <w:szCs w:val="28"/>
              </w:rPr>
              <w:t>(W.6.3.e)</w:t>
            </w:r>
          </w:p>
          <w:p w14:paraId="68E9E5CC" w14:textId="77777777" w:rsidR="00A15595" w:rsidRPr="00A15595" w:rsidRDefault="00A15595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12"/>
                <w:szCs w:val="12"/>
              </w:rPr>
            </w:pPr>
          </w:p>
          <w:p w14:paraId="32C5C3E6" w14:textId="5868DB97" w:rsidR="00A15595" w:rsidRPr="00A15595" w:rsidRDefault="00A15595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 xml:space="preserve">     -lesson learned</w:t>
            </w:r>
          </w:p>
        </w:tc>
        <w:tc>
          <w:tcPr>
            <w:tcW w:w="2784" w:type="dxa"/>
            <w:vAlign w:val="center"/>
          </w:tcPr>
          <w:p w14:paraId="67F92F0F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Includes a resolution</w:t>
            </w:r>
          </w:p>
          <w:p w14:paraId="5D8F50DA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that clearly follows</w:t>
            </w:r>
          </w:p>
          <w:p w14:paraId="5E1DA571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from the narrated</w:t>
            </w:r>
          </w:p>
          <w:p w14:paraId="3260CF9F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experiences or</w:t>
            </w:r>
          </w:p>
          <w:p w14:paraId="4709CBFF" w14:textId="77777777" w:rsidR="002465C9" w:rsidRPr="002465C9" w:rsidRDefault="002465C9" w:rsidP="00A15595">
            <w:pPr>
              <w:rPr>
                <w:rFonts w:ascii="Calibri" w:hAnsi="Calibri"/>
              </w:rPr>
            </w:pPr>
            <w:r w:rsidRPr="002465C9">
              <w:rPr>
                <w:rFonts w:ascii="Calibri" w:hAnsi="Calibri" w:cs="Times New Roman"/>
              </w:rPr>
              <w:t>events.</w:t>
            </w:r>
          </w:p>
        </w:tc>
        <w:tc>
          <w:tcPr>
            <w:tcW w:w="2784" w:type="dxa"/>
            <w:vAlign w:val="center"/>
          </w:tcPr>
          <w:p w14:paraId="5DE3C92E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Includes a resolution</w:t>
            </w:r>
          </w:p>
          <w:p w14:paraId="06A9D7DC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that adequately</w:t>
            </w:r>
          </w:p>
          <w:p w14:paraId="3CCAC6D9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follows from the</w:t>
            </w:r>
          </w:p>
          <w:p w14:paraId="4A3B47F3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narrated</w:t>
            </w:r>
          </w:p>
          <w:p w14:paraId="5F441C4D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experiences or</w:t>
            </w:r>
          </w:p>
          <w:p w14:paraId="52FEACCF" w14:textId="77777777" w:rsidR="002465C9" w:rsidRPr="002465C9" w:rsidRDefault="002465C9" w:rsidP="00A15595">
            <w:pPr>
              <w:rPr>
                <w:rFonts w:ascii="Calibri" w:hAnsi="Calibri"/>
              </w:rPr>
            </w:pPr>
            <w:r w:rsidRPr="002465C9">
              <w:rPr>
                <w:rFonts w:ascii="Calibri" w:hAnsi="Calibri" w:cs="Times New Roman"/>
              </w:rPr>
              <w:t>events.</w:t>
            </w:r>
          </w:p>
        </w:tc>
        <w:tc>
          <w:tcPr>
            <w:tcW w:w="2784" w:type="dxa"/>
            <w:vAlign w:val="center"/>
          </w:tcPr>
          <w:p w14:paraId="0F385E30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Includes a resolution</w:t>
            </w:r>
          </w:p>
          <w:p w14:paraId="00821AE1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that minimally</w:t>
            </w:r>
          </w:p>
          <w:p w14:paraId="1A4DC923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follows from the</w:t>
            </w:r>
          </w:p>
          <w:p w14:paraId="3529FB50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narrated</w:t>
            </w:r>
          </w:p>
          <w:p w14:paraId="269B08DD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experiences or</w:t>
            </w:r>
          </w:p>
          <w:p w14:paraId="24AFCB7C" w14:textId="77777777" w:rsidR="002465C9" w:rsidRPr="002465C9" w:rsidRDefault="002465C9" w:rsidP="00A15595">
            <w:pPr>
              <w:rPr>
                <w:rFonts w:ascii="Calibri" w:hAnsi="Calibri"/>
              </w:rPr>
            </w:pPr>
            <w:r w:rsidRPr="002465C9">
              <w:rPr>
                <w:rFonts w:ascii="Calibri" w:hAnsi="Calibri" w:cs="Times New Roman"/>
              </w:rPr>
              <w:t>events.</w:t>
            </w:r>
          </w:p>
        </w:tc>
        <w:tc>
          <w:tcPr>
            <w:tcW w:w="2784" w:type="dxa"/>
            <w:vAlign w:val="center"/>
          </w:tcPr>
          <w:p w14:paraId="071E10EE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Does not include a</w:t>
            </w:r>
          </w:p>
          <w:p w14:paraId="277C311F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resolution that</w:t>
            </w:r>
          </w:p>
          <w:p w14:paraId="62754C5C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follows from the</w:t>
            </w:r>
          </w:p>
          <w:p w14:paraId="48FF62AA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narrated</w:t>
            </w:r>
          </w:p>
          <w:p w14:paraId="0878F1DF" w14:textId="77777777" w:rsidR="002465C9" w:rsidRPr="002465C9" w:rsidRDefault="002465C9" w:rsidP="00A155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465C9">
              <w:rPr>
                <w:rFonts w:ascii="Calibri" w:hAnsi="Calibri" w:cs="Times New Roman"/>
              </w:rPr>
              <w:t>experiences or</w:t>
            </w:r>
          </w:p>
          <w:p w14:paraId="22E3B0E2" w14:textId="77777777" w:rsidR="002465C9" w:rsidRPr="002465C9" w:rsidRDefault="002465C9" w:rsidP="00A15595">
            <w:pPr>
              <w:rPr>
                <w:rFonts w:ascii="Calibri" w:hAnsi="Calibri"/>
              </w:rPr>
            </w:pPr>
            <w:r w:rsidRPr="002465C9">
              <w:rPr>
                <w:rFonts w:ascii="Calibri" w:hAnsi="Calibri" w:cs="Times New Roman"/>
              </w:rPr>
              <w:t>events.</w:t>
            </w:r>
          </w:p>
        </w:tc>
      </w:tr>
    </w:tbl>
    <w:p w14:paraId="587733DD" w14:textId="4355C5D0" w:rsidR="002465C9" w:rsidRDefault="002465C9" w:rsidP="00A15595">
      <w:pPr>
        <w:jc w:val="center"/>
        <w:rPr>
          <w:rFonts w:ascii="Luna" w:hAnsi="Luna"/>
          <w:sz w:val="28"/>
          <w:szCs w:val="28"/>
        </w:rPr>
      </w:pPr>
      <w:r w:rsidRPr="002465C9">
        <w:rPr>
          <w:rFonts w:ascii="Luna" w:hAnsi="Luna"/>
          <w:sz w:val="28"/>
          <w:szCs w:val="28"/>
        </w:rPr>
        <w:t xml:space="preserve"> Narrative Writing Rubric</w:t>
      </w:r>
    </w:p>
    <w:p w14:paraId="700D8B43" w14:textId="77777777" w:rsidR="002465C9" w:rsidRDefault="002465C9" w:rsidP="002465C9">
      <w:pPr>
        <w:jc w:val="center"/>
        <w:rPr>
          <w:rFonts w:ascii="Luna" w:hAnsi="Luna"/>
          <w:sz w:val="28"/>
          <w:szCs w:val="28"/>
        </w:rPr>
      </w:pPr>
    </w:p>
    <w:p w14:paraId="52A46B58" w14:textId="77777777" w:rsidR="002465C9" w:rsidRDefault="002465C9" w:rsidP="002465C9">
      <w:pPr>
        <w:jc w:val="center"/>
        <w:rPr>
          <w:rFonts w:ascii="Luna" w:hAnsi="Luna"/>
          <w:sz w:val="28"/>
          <w:szCs w:val="28"/>
        </w:rPr>
      </w:pPr>
    </w:p>
    <w:p w14:paraId="08B6FF4A" w14:textId="77777777" w:rsidR="002465C9" w:rsidRDefault="002465C9" w:rsidP="002465C9">
      <w:pPr>
        <w:jc w:val="center"/>
        <w:rPr>
          <w:rFonts w:ascii="Luna" w:hAnsi="Luna"/>
          <w:sz w:val="28"/>
          <w:szCs w:val="28"/>
        </w:rPr>
      </w:pPr>
    </w:p>
    <w:p w14:paraId="6F6C7812" w14:textId="77777777" w:rsidR="002465C9" w:rsidRDefault="002465C9" w:rsidP="002465C9">
      <w:pPr>
        <w:jc w:val="center"/>
        <w:rPr>
          <w:rFonts w:ascii="Luna" w:hAnsi="Luna"/>
          <w:sz w:val="28"/>
          <w:szCs w:val="28"/>
        </w:rPr>
      </w:pPr>
    </w:p>
    <w:p w14:paraId="2F47419A" w14:textId="77777777" w:rsidR="002465C9" w:rsidRDefault="002465C9" w:rsidP="002465C9">
      <w:pPr>
        <w:jc w:val="center"/>
        <w:rPr>
          <w:rFonts w:ascii="Luna" w:hAnsi="Luna"/>
          <w:sz w:val="28"/>
          <w:szCs w:val="28"/>
        </w:rPr>
      </w:pPr>
    </w:p>
    <w:p w14:paraId="5BAC7C8C" w14:textId="77777777" w:rsidR="002465C9" w:rsidRDefault="002465C9" w:rsidP="002465C9">
      <w:pPr>
        <w:jc w:val="center"/>
        <w:rPr>
          <w:rFonts w:ascii="Luna" w:hAnsi="Luna"/>
          <w:sz w:val="28"/>
          <w:szCs w:val="28"/>
        </w:rPr>
      </w:pPr>
    </w:p>
    <w:p w14:paraId="0332EB44" w14:textId="77777777" w:rsidR="002465C9" w:rsidRDefault="002465C9" w:rsidP="002465C9">
      <w:pPr>
        <w:jc w:val="center"/>
        <w:rPr>
          <w:rFonts w:ascii="Luna" w:hAnsi="Luna"/>
          <w:sz w:val="28"/>
          <w:szCs w:val="28"/>
        </w:rPr>
      </w:pPr>
    </w:p>
    <w:p w14:paraId="53785277" w14:textId="77777777" w:rsidR="002465C9" w:rsidRDefault="002465C9" w:rsidP="002465C9">
      <w:pPr>
        <w:jc w:val="center"/>
        <w:rPr>
          <w:rFonts w:ascii="Luna" w:hAnsi="Luna"/>
          <w:sz w:val="28"/>
          <w:szCs w:val="28"/>
        </w:rPr>
      </w:pPr>
    </w:p>
    <w:p w14:paraId="4A007301" w14:textId="77777777" w:rsidR="002465C9" w:rsidRDefault="002465C9" w:rsidP="002465C9">
      <w:pPr>
        <w:jc w:val="center"/>
        <w:rPr>
          <w:rFonts w:ascii="Luna" w:hAnsi="Luna"/>
          <w:sz w:val="28"/>
          <w:szCs w:val="28"/>
        </w:rPr>
      </w:pPr>
    </w:p>
    <w:p w14:paraId="0E48BAB1" w14:textId="77777777" w:rsidR="002465C9" w:rsidRDefault="002465C9" w:rsidP="002465C9">
      <w:pPr>
        <w:jc w:val="center"/>
        <w:rPr>
          <w:rFonts w:ascii="Luna" w:hAnsi="Luna"/>
          <w:sz w:val="28"/>
          <w:szCs w:val="28"/>
        </w:rPr>
      </w:pPr>
    </w:p>
    <w:p w14:paraId="172EDD2A" w14:textId="77777777" w:rsidR="002465C9" w:rsidRDefault="002465C9" w:rsidP="002465C9">
      <w:pPr>
        <w:jc w:val="center"/>
        <w:rPr>
          <w:rFonts w:ascii="Luna" w:hAnsi="Luna"/>
          <w:sz w:val="28"/>
          <w:szCs w:val="28"/>
        </w:rPr>
      </w:pPr>
    </w:p>
    <w:p w14:paraId="724D6DC0" w14:textId="77777777" w:rsidR="002465C9" w:rsidRDefault="002465C9"/>
    <w:sectPr w:rsidR="002465C9" w:rsidSect="00A155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39BE0" w14:textId="77777777" w:rsidR="009D7919" w:rsidRDefault="009D7919" w:rsidP="002465C9">
      <w:r>
        <w:separator/>
      </w:r>
    </w:p>
  </w:endnote>
  <w:endnote w:type="continuationSeparator" w:id="0">
    <w:p w14:paraId="7DC14652" w14:textId="77777777" w:rsidR="009D7919" w:rsidRDefault="009D7919" w:rsidP="0024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na">
    <w:charset w:val="00"/>
    <w:family w:val="auto"/>
    <w:pitch w:val="variable"/>
    <w:sig w:usb0="80000003" w:usb1="4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6D3CF" w14:textId="77777777" w:rsidR="009D7919" w:rsidRDefault="009D7919" w:rsidP="002465C9">
      <w:r>
        <w:separator/>
      </w:r>
    </w:p>
  </w:footnote>
  <w:footnote w:type="continuationSeparator" w:id="0">
    <w:p w14:paraId="277A5157" w14:textId="77777777" w:rsidR="009D7919" w:rsidRDefault="009D7919" w:rsidP="00246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C9"/>
    <w:rsid w:val="002465C9"/>
    <w:rsid w:val="005011A7"/>
    <w:rsid w:val="0050194E"/>
    <w:rsid w:val="006E23C9"/>
    <w:rsid w:val="009D7919"/>
    <w:rsid w:val="00A15595"/>
    <w:rsid w:val="00AB1D92"/>
    <w:rsid w:val="00F0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D28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5C9"/>
  </w:style>
  <w:style w:type="paragraph" w:styleId="Footer">
    <w:name w:val="footer"/>
    <w:basedOn w:val="Normal"/>
    <w:link w:val="FooterChar"/>
    <w:uiPriority w:val="99"/>
    <w:unhideWhenUsed/>
    <w:rsid w:val="00246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Laffey</dc:creator>
  <cp:keywords/>
  <dc:description/>
  <cp:lastModifiedBy>glehr</cp:lastModifiedBy>
  <cp:revision>2</cp:revision>
  <cp:lastPrinted>2016-09-23T21:28:00Z</cp:lastPrinted>
  <dcterms:created xsi:type="dcterms:W3CDTF">2016-10-09T16:50:00Z</dcterms:created>
  <dcterms:modified xsi:type="dcterms:W3CDTF">2016-10-09T16:50:00Z</dcterms:modified>
</cp:coreProperties>
</file>